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B0" w:rsidRPr="000B58C3" w:rsidRDefault="005429B0" w:rsidP="005429B0">
      <w:pPr>
        <w:jc w:val="center"/>
        <w:rPr>
          <w:b/>
          <w:szCs w:val="28"/>
        </w:rPr>
      </w:pPr>
      <w:r w:rsidRPr="000B58C3">
        <w:rPr>
          <w:b/>
          <w:szCs w:val="28"/>
        </w:rPr>
        <w:t>Протокол № 30</w:t>
      </w:r>
    </w:p>
    <w:p w:rsidR="005429B0" w:rsidRPr="000B58C3" w:rsidRDefault="005429B0" w:rsidP="005429B0">
      <w:pPr>
        <w:jc w:val="center"/>
        <w:rPr>
          <w:szCs w:val="28"/>
        </w:rPr>
      </w:pP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 xml:space="preserve">г. Всеволожск                  </w:t>
      </w:r>
      <w:r w:rsidR="000B58C3">
        <w:rPr>
          <w:szCs w:val="28"/>
        </w:rPr>
        <w:t xml:space="preserve">           </w:t>
      </w:r>
      <w:r w:rsidR="000B58C3">
        <w:rPr>
          <w:szCs w:val="28"/>
        </w:rPr>
        <w:tab/>
        <w:t xml:space="preserve">   </w:t>
      </w:r>
      <w:r w:rsidRPr="000B58C3">
        <w:rPr>
          <w:szCs w:val="28"/>
        </w:rPr>
        <w:t xml:space="preserve">          </w:t>
      </w:r>
      <w:r w:rsidR="00E555C3" w:rsidRPr="000B58C3">
        <w:rPr>
          <w:szCs w:val="28"/>
        </w:rPr>
        <w:t xml:space="preserve">                            </w:t>
      </w:r>
      <w:r w:rsidR="000B58C3">
        <w:rPr>
          <w:szCs w:val="28"/>
        </w:rPr>
        <w:t>21</w:t>
      </w:r>
      <w:r w:rsidRPr="000B58C3">
        <w:rPr>
          <w:szCs w:val="28"/>
        </w:rPr>
        <w:t>.01.2015</w:t>
      </w:r>
    </w:p>
    <w:p w:rsidR="005429B0" w:rsidRPr="000B58C3" w:rsidRDefault="005429B0" w:rsidP="005429B0">
      <w:pPr>
        <w:rPr>
          <w:b/>
          <w:szCs w:val="28"/>
        </w:rPr>
      </w:pPr>
    </w:p>
    <w:p w:rsidR="000B58C3" w:rsidRDefault="005429B0" w:rsidP="005429B0">
      <w:pPr>
        <w:rPr>
          <w:b/>
          <w:szCs w:val="28"/>
        </w:rPr>
      </w:pPr>
      <w:r w:rsidRPr="00E555C3">
        <w:rPr>
          <w:b/>
          <w:szCs w:val="28"/>
        </w:rPr>
        <w:t>Предмет открытого конкурса:</w:t>
      </w:r>
    </w:p>
    <w:p w:rsidR="005429B0" w:rsidRPr="00E555C3" w:rsidRDefault="005429B0" w:rsidP="005429B0">
      <w:pPr>
        <w:rPr>
          <w:szCs w:val="28"/>
        </w:rPr>
      </w:pPr>
      <w:r w:rsidRPr="00E555C3">
        <w:rPr>
          <w:szCs w:val="28"/>
        </w:rPr>
        <w:br/>
        <w:t xml:space="preserve">       Право заключения  договора  на выполнение работ  по проектированию     </w:t>
      </w:r>
    </w:p>
    <w:p w:rsidR="005429B0" w:rsidRPr="00E555C3" w:rsidRDefault="005429B0" w:rsidP="005429B0">
      <w:pPr>
        <w:ind w:firstLine="0"/>
        <w:rPr>
          <w:szCs w:val="28"/>
        </w:rPr>
      </w:pPr>
      <w:r w:rsidRPr="00E555C3">
        <w:rPr>
          <w:szCs w:val="28"/>
        </w:rPr>
        <w:t xml:space="preserve">       узлов учета тепловой энергии в многоквартирных жилых домах  </w:t>
      </w:r>
    </w:p>
    <w:p w:rsidR="005429B0" w:rsidRPr="00E555C3" w:rsidRDefault="005429B0" w:rsidP="005429B0">
      <w:pPr>
        <w:ind w:firstLine="0"/>
        <w:rPr>
          <w:szCs w:val="28"/>
        </w:rPr>
      </w:pPr>
      <w:r w:rsidRPr="00E555C3">
        <w:rPr>
          <w:szCs w:val="28"/>
        </w:rPr>
        <w:t xml:space="preserve">       г. Всеволожск</w:t>
      </w:r>
    </w:p>
    <w:p w:rsidR="005429B0" w:rsidRDefault="005429B0" w:rsidP="005429B0">
      <w:pPr>
        <w:rPr>
          <w:szCs w:val="28"/>
        </w:rPr>
      </w:pP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>Состав конкурсной комиссии:</w:t>
      </w: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 xml:space="preserve">Председатель комиссии -  Первый заместитель генерального директора  </w:t>
      </w: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>-Б.Н.Бугро</w:t>
      </w:r>
      <w:proofErr w:type="gramStart"/>
      <w:r w:rsidRPr="000B58C3">
        <w:rPr>
          <w:szCs w:val="28"/>
        </w:rPr>
        <w:t>в</w:t>
      </w:r>
      <w:r w:rsidR="006978CA">
        <w:rPr>
          <w:szCs w:val="28"/>
        </w:rPr>
        <w:t>-</w:t>
      </w:r>
      <w:proofErr w:type="gramEnd"/>
      <w:r w:rsidR="006978CA">
        <w:rPr>
          <w:szCs w:val="28"/>
        </w:rPr>
        <w:t xml:space="preserve"> присутствовал</w:t>
      </w: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 xml:space="preserve">Ответственный секретарь - администратор – </w:t>
      </w:r>
      <w:proofErr w:type="spellStart"/>
      <w:r w:rsidRPr="000B58C3">
        <w:rPr>
          <w:szCs w:val="28"/>
        </w:rPr>
        <w:t>Олехнович</w:t>
      </w:r>
      <w:proofErr w:type="spellEnd"/>
      <w:r w:rsidRPr="000B58C3">
        <w:rPr>
          <w:szCs w:val="28"/>
        </w:rPr>
        <w:t xml:space="preserve"> К.А.</w:t>
      </w:r>
      <w:r w:rsidR="006978CA">
        <w:rPr>
          <w:szCs w:val="28"/>
        </w:rPr>
        <w:t>- присутствовала</w:t>
      </w:r>
    </w:p>
    <w:p w:rsidR="005429B0" w:rsidRPr="000B58C3" w:rsidRDefault="00E555C3" w:rsidP="00E555C3">
      <w:pPr>
        <w:ind w:firstLine="0"/>
        <w:rPr>
          <w:szCs w:val="28"/>
        </w:rPr>
      </w:pPr>
      <w:r w:rsidRPr="000B58C3">
        <w:rPr>
          <w:szCs w:val="28"/>
        </w:rPr>
        <w:t xml:space="preserve">          </w:t>
      </w:r>
      <w:r w:rsidR="005429B0" w:rsidRPr="000B58C3">
        <w:rPr>
          <w:szCs w:val="28"/>
        </w:rPr>
        <w:t>Члены комиссии:</w:t>
      </w: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 xml:space="preserve">Главный экономист – </w:t>
      </w:r>
      <w:proofErr w:type="spellStart"/>
      <w:r w:rsidRPr="000B58C3">
        <w:rPr>
          <w:szCs w:val="28"/>
        </w:rPr>
        <w:t>Сошко</w:t>
      </w:r>
      <w:proofErr w:type="spellEnd"/>
      <w:r w:rsidRPr="000B58C3">
        <w:rPr>
          <w:szCs w:val="28"/>
        </w:rPr>
        <w:t xml:space="preserve"> Е.А.</w:t>
      </w:r>
      <w:r w:rsidR="006978CA" w:rsidRPr="006978CA">
        <w:rPr>
          <w:szCs w:val="28"/>
        </w:rPr>
        <w:t xml:space="preserve"> </w:t>
      </w:r>
      <w:r w:rsidR="006978CA">
        <w:rPr>
          <w:szCs w:val="28"/>
        </w:rPr>
        <w:t>- присутствовала</w:t>
      </w: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>Начальник управления ОКС – Егоров В.М.</w:t>
      </w:r>
      <w:r w:rsidR="006978CA" w:rsidRPr="006978CA">
        <w:rPr>
          <w:szCs w:val="28"/>
        </w:rPr>
        <w:t xml:space="preserve"> </w:t>
      </w:r>
      <w:r w:rsidR="006978CA">
        <w:rPr>
          <w:szCs w:val="28"/>
        </w:rPr>
        <w:t>- присутствовал</w:t>
      </w: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>Начальник</w:t>
      </w:r>
      <w:r w:rsidR="006978CA">
        <w:rPr>
          <w:szCs w:val="28"/>
        </w:rPr>
        <w:t xml:space="preserve"> отдела снабжения и ком</w:t>
      </w:r>
      <w:proofErr w:type="gramStart"/>
      <w:r w:rsidR="006978CA">
        <w:rPr>
          <w:szCs w:val="28"/>
        </w:rPr>
        <w:t>.</w:t>
      </w:r>
      <w:proofErr w:type="gramEnd"/>
      <w:r w:rsidRPr="000B58C3">
        <w:rPr>
          <w:szCs w:val="28"/>
        </w:rPr>
        <w:t xml:space="preserve"> </w:t>
      </w:r>
      <w:proofErr w:type="gramStart"/>
      <w:r w:rsidRPr="000B58C3">
        <w:rPr>
          <w:szCs w:val="28"/>
        </w:rPr>
        <w:t>д</w:t>
      </w:r>
      <w:proofErr w:type="gramEnd"/>
      <w:r w:rsidRPr="000B58C3">
        <w:rPr>
          <w:szCs w:val="28"/>
        </w:rPr>
        <w:t>оговоров - Иванов А.И.</w:t>
      </w:r>
      <w:r w:rsidR="006978CA" w:rsidRPr="006978CA">
        <w:rPr>
          <w:szCs w:val="28"/>
        </w:rPr>
        <w:t xml:space="preserve"> </w:t>
      </w:r>
      <w:r w:rsidR="006978CA">
        <w:rPr>
          <w:szCs w:val="28"/>
        </w:rPr>
        <w:t>- присутствовал</w:t>
      </w: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>Юрист - Николаева Е.В.</w:t>
      </w:r>
      <w:r w:rsidR="006978CA" w:rsidRPr="006978CA">
        <w:rPr>
          <w:szCs w:val="28"/>
        </w:rPr>
        <w:t xml:space="preserve"> </w:t>
      </w:r>
      <w:r w:rsidR="006978CA">
        <w:rPr>
          <w:szCs w:val="28"/>
        </w:rPr>
        <w:t>- присутствовала</w:t>
      </w: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>Инженер ОКС - Кузьмина Н.А.</w:t>
      </w:r>
      <w:r w:rsidR="006978CA" w:rsidRPr="006978CA">
        <w:rPr>
          <w:szCs w:val="28"/>
        </w:rPr>
        <w:t xml:space="preserve"> </w:t>
      </w:r>
      <w:r w:rsidR="006978CA">
        <w:rPr>
          <w:szCs w:val="28"/>
        </w:rPr>
        <w:t>- присутствовала</w:t>
      </w:r>
    </w:p>
    <w:p w:rsidR="005429B0" w:rsidRPr="000B58C3" w:rsidRDefault="005429B0" w:rsidP="005429B0">
      <w:pPr>
        <w:rPr>
          <w:szCs w:val="28"/>
        </w:rPr>
      </w:pP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 xml:space="preserve">Процедура вскрытия конвертов проведена по адресу: </w:t>
      </w: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 xml:space="preserve">188640, </w:t>
      </w:r>
      <w:r w:rsidRPr="000B58C3">
        <w:rPr>
          <w:color w:val="000000"/>
          <w:szCs w:val="28"/>
        </w:rPr>
        <w:t>Ленинградская обл., г. Всеволожск, Дорога Жизни, д.11</w:t>
      </w:r>
      <w:r w:rsidRPr="000B58C3">
        <w:rPr>
          <w:szCs w:val="28"/>
        </w:rPr>
        <w:t xml:space="preserve"> </w:t>
      </w: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 xml:space="preserve">Время начала вскрытия конвертов: </w:t>
      </w: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>15 часов 00 минут 19 января 2015 года</w:t>
      </w: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>Место вскрытия конвертов:</w:t>
      </w:r>
    </w:p>
    <w:p w:rsidR="00350BD5" w:rsidRPr="000B58C3" w:rsidRDefault="005429B0" w:rsidP="005429B0">
      <w:pPr>
        <w:rPr>
          <w:color w:val="000000"/>
          <w:szCs w:val="28"/>
        </w:rPr>
      </w:pPr>
      <w:r w:rsidRPr="000B58C3">
        <w:rPr>
          <w:szCs w:val="28"/>
        </w:rPr>
        <w:t xml:space="preserve">188640, </w:t>
      </w:r>
      <w:r w:rsidRPr="000B58C3">
        <w:rPr>
          <w:color w:val="000000"/>
          <w:szCs w:val="28"/>
        </w:rPr>
        <w:t>Ленинградская обл., г. Всеволожск, Дорога Жизни, д.11</w:t>
      </w:r>
    </w:p>
    <w:p w:rsidR="00350BD5" w:rsidRPr="000B58C3" w:rsidRDefault="00350BD5" w:rsidP="00350BD5">
      <w:pPr>
        <w:rPr>
          <w:szCs w:val="28"/>
        </w:rPr>
      </w:pPr>
      <w:r w:rsidRPr="000B58C3">
        <w:rPr>
          <w:color w:val="000000"/>
          <w:szCs w:val="28"/>
        </w:rPr>
        <w:t xml:space="preserve">Процедура рассмотрения заявок на участие в конкурсе проводилась    </w:t>
      </w:r>
      <w:r w:rsidRPr="000B58C3">
        <w:rPr>
          <w:color w:val="000000"/>
          <w:szCs w:val="28"/>
        </w:rPr>
        <w:br/>
        <w:t xml:space="preserve">           комиссией </w:t>
      </w:r>
      <w:r w:rsidR="005429B0" w:rsidRPr="000B58C3">
        <w:rPr>
          <w:szCs w:val="28"/>
        </w:rPr>
        <w:t xml:space="preserve"> </w:t>
      </w:r>
      <w:r w:rsidRPr="000B58C3">
        <w:rPr>
          <w:szCs w:val="28"/>
        </w:rPr>
        <w:t>в 15 часов 00 минут 19 января 2015 года по адресу:</w:t>
      </w:r>
      <w:r w:rsidRPr="000B58C3">
        <w:rPr>
          <w:szCs w:val="28"/>
        </w:rPr>
        <w:br/>
        <w:t xml:space="preserve">           188640, </w:t>
      </w:r>
      <w:r w:rsidRPr="000B58C3">
        <w:rPr>
          <w:color w:val="000000"/>
          <w:szCs w:val="28"/>
        </w:rPr>
        <w:t>Ленинградская обл., г. Всеволожск, Дорога Жизни, д.11</w:t>
      </w:r>
      <w:r w:rsidRPr="000B58C3">
        <w:rPr>
          <w:szCs w:val="28"/>
        </w:rPr>
        <w:t xml:space="preserve"> </w:t>
      </w:r>
    </w:p>
    <w:p w:rsidR="005429B0" w:rsidRPr="000B58C3" w:rsidRDefault="005429B0" w:rsidP="00350BD5">
      <w:pPr>
        <w:ind w:firstLine="0"/>
        <w:rPr>
          <w:szCs w:val="28"/>
        </w:rPr>
      </w:pP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 xml:space="preserve">На процедуре вскрытия конвертов </w:t>
      </w:r>
      <w:r w:rsidR="00E555C3" w:rsidRPr="000B58C3">
        <w:rPr>
          <w:szCs w:val="28"/>
        </w:rPr>
        <w:t>присутствовал</w:t>
      </w:r>
      <w:r w:rsidR="006978CA">
        <w:rPr>
          <w:szCs w:val="28"/>
        </w:rPr>
        <w:t>и</w:t>
      </w:r>
      <w:r w:rsidRPr="000B58C3">
        <w:rPr>
          <w:szCs w:val="28"/>
        </w:rPr>
        <w:t xml:space="preserve"> предст</w:t>
      </w:r>
      <w:r w:rsidR="006B23F3" w:rsidRPr="000B58C3">
        <w:rPr>
          <w:szCs w:val="28"/>
        </w:rPr>
        <w:t>авител</w:t>
      </w:r>
      <w:r w:rsidR="00C062A4" w:rsidRPr="000B58C3">
        <w:rPr>
          <w:szCs w:val="28"/>
        </w:rPr>
        <w:t>и</w:t>
      </w:r>
      <w:r w:rsidR="006B23F3" w:rsidRPr="000B58C3">
        <w:rPr>
          <w:szCs w:val="28"/>
        </w:rPr>
        <w:t xml:space="preserve"> участника  ЗАО «</w:t>
      </w:r>
      <w:proofErr w:type="spellStart"/>
      <w:r w:rsidR="006B23F3" w:rsidRPr="000B58C3">
        <w:rPr>
          <w:szCs w:val="28"/>
        </w:rPr>
        <w:t>Теплоэнергомонтаж</w:t>
      </w:r>
      <w:proofErr w:type="spellEnd"/>
      <w:r w:rsidR="006B23F3" w:rsidRPr="000B58C3">
        <w:rPr>
          <w:szCs w:val="28"/>
        </w:rPr>
        <w:t>»</w:t>
      </w:r>
      <w:r w:rsidRPr="000B58C3">
        <w:rPr>
          <w:szCs w:val="28"/>
        </w:rPr>
        <w:t>:</w:t>
      </w:r>
      <w:r w:rsidR="00E555C3" w:rsidRPr="000B58C3">
        <w:rPr>
          <w:szCs w:val="28"/>
        </w:rPr>
        <w:t xml:space="preserve"> Митрофанов Н.В.</w:t>
      </w:r>
      <w:r w:rsidR="00C062A4" w:rsidRPr="000B58C3">
        <w:rPr>
          <w:szCs w:val="28"/>
        </w:rPr>
        <w:t>, Столяров А.Н.</w:t>
      </w:r>
    </w:p>
    <w:p w:rsidR="005429B0" w:rsidRPr="000B58C3" w:rsidRDefault="000B58C3" w:rsidP="000B58C3">
      <w:pPr>
        <w:ind w:firstLine="0"/>
        <w:rPr>
          <w:szCs w:val="28"/>
        </w:rPr>
      </w:pPr>
      <w:r w:rsidRPr="000B58C3">
        <w:rPr>
          <w:szCs w:val="28"/>
        </w:rPr>
        <w:t xml:space="preserve">          </w:t>
      </w:r>
      <w:r w:rsidR="005429B0" w:rsidRPr="000B58C3">
        <w:rPr>
          <w:szCs w:val="28"/>
        </w:rPr>
        <w:t>Организатором конкурса были получены и зарегистрированы четыре  заявки.</w:t>
      </w:r>
    </w:p>
    <w:p w:rsidR="005429B0" w:rsidRPr="000B58C3" w:rsidRDefault="005429B0" w:rsidP="005429B0">
      <w:pPr>
        <w:rPr>
          <w:szCs w:val="28"/>
        </w:rPr>
      </w:pPr>
      <w:r w:rsidRPr="000B58C3">
        <w:rPr>
          <w:szCs w:val="28"/>
        </w:rPr>
        <w:t>До вскрытия конвертов конкурсная комиссия зафиксировала, что ни один конверт  не поврежден и упакован способом, не позволяющим просмотр либо изъятие вложений.</w:t>
      </w:r>
    </w:p>
    <w:p w:rsidR="005429B0" w:rsidRDefault="005429B0" w:rsidP="005429B0">
      <w:pPr>
        <w:rPr>
          <w:szCs w:val="28"/>
        </w:rPr>
      </w:pPr>
      <w:r w:rsidRPr="000B58C3">
        <w:rPr>
          <w:szCs w:val="28"/>
        </w:rPr>
        <w:t xml:space="preserve">Конкурсная комиссия, вскрыв конверты, установила, что заявки </w:t>
      </w:r>
      <w:r w:rsidR="000B58C3" w:rsidRPr="000B58C3">
        <w:rPr>
          <w:szCs w:val="28"/>
        </w:rPr>
        <w:t>поданы от следующих организаций и со следующими условиями исполнения договора:</w:t>
      </w:r>
    </w:p>
    <w:p w:rsidR="000B58C3" w:rsidRDefault="000B58C3" w:rsidP="005429B0">
      <w:pPr>
        <w:rPr>
          <w:szCs w:val="28"/>
        </w:rPr>
      </w:pPr>
    </w:p>
    <w:p w:rsidR="000B58C3" w:rsidRDefault="000B58C3" w:rsidP="005429B0">
      <w:pPr>
        <w:rPr>
          <w:szCs w:val="28"/>
        </w:rPr>
      </w:pPr>
    </w:p>
    <w:p w:rsidR="000B58C3" w:rsidRDefault="000B58C3" w:rsidP="005429B0">
      <w:pPr>
        <w:rPr>
          <w:szCs w:val="28"/>
        </w:rPr>
      </w:pPr>
    </w:p>
    <w:p w:rsidR="000B58C3" w:rsidRDefault="000B58C3" w:rsidP="005429B0">
      <w:pPr>
        <w:rPr>
          <w:szCs w:val="28"/>
        </w:rPr>
      </w:pPr>
    </w:p>
    <w:p w:rsidR="000B58C3" w:rsidRDefault="000B58C3" w:rsidP="005429B0">
      <w:pPr>
        <w:rPr>
          <w:szCs w:val="28"/>
        </w:rPr>
      </w:pPr>
    </w:p>
    <w:p w:rsidR="000B58C3" w:rsidRPr="000B58C3" w:rsidRDefault="000B58C3" w:rsidP="005429B0">
      <w:pPr>
        <w:rPr>
          <w:szCs w:val="28"/>
        </w:rPr>
      </w:pPr>
    </w:p>
    <w:p w:rsidR="000B58C3" w:rsidRDefault="000B58C3" w:rsidP="005429B0">
      <w:pPr>
        <w:rPr>
          <w:szCs w:val="28"/>
        </w:rPr>
      </w:pPr>
    </w:p>
    <w:tbl>
      <w:tblPr>
        <w:tblStyle w:val="a4"/>
        <w:tblW w:w="11050" w:type="dxa"/>
        <w:tblInd w:w="-318" w:type="dxa"/>
        <w:tblLook w:val="04A0"/>
      </w:tblPr>
      <w:tblGrid>
        <w:gridCol w:w="7342"/>
        <w:gridCol w:w="1935"/>
        <w:gridCol w:w="1773"/>
      </w:tblGrid>
      <w:tr w:rsidR="000B58C3" w:rsidTr="000B58C3">
        <w:trPr>
          <w:trHeight w:val="213"/>
        </w:trPr>
        <w:tc>
          <w:tcPr>
            <w:tcW w:w="7342" w:type="dxa"/>
          </w:tcPr>
          <w:p w:rsidR="000B58C3" w:rsidRPr="000B58C3" w:rsidRDefault="000B58C3" w:rsidP="003870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58C3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35" w:type="dxa"/>
          </w:tcPr>
          <w:p w:rsidR="000B58C3" w:rsidRPr="000B58C3" w:rsidRDefault="000B58C3" w:rsidP="003870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58C3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1773" w:type="dxa"/>
          </w:tcPr>
          <w:p w:rsidR="000B58C3" w:rsidRPr="000B58C3" w:rsidRDefault="000B58C3" w:rsidP="003870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58C3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0B58C3" w:rsidTr="000B58C3">
        <w:trPr>
          <w:trHeight w:val="255"/>
        </w:trPr>
        <w:tc>
          <w:tcPr>
            <w:tcW w:w="7342" w:type="dxa"/>
          </w:tcPr>
          <w:p w:rsidR="000B58C3" w:rsidRPr="000B58C3" w:rsidRDefault="000B58C3" w:rsidP="0038707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58C3">
              <w:rPr>
                <w:sz w:val="24"/>
                <w:szCs w:val="24"/>
              </w:rPr>
              <w:t>ООО «</w:t>
            </w:r>
            <w:proofErr w:type="spellStart"/>
            <w:r w:rsidRPr="000B58C3">
              <w:rPr>
                <w:sz w:val="24"/>
                <w:szCs w:val="24"/>
              </w:rPr>
              <w:t>Проектстрой</w:t>
            </w:r>
            <w:proofErr w:type="spellEnd"/>
            <w:r w:rsidRPr="000B58C3">
              <w:rPr>
                <w:sz w:val="24"/>
                <w:szCs w:val="24"/>
              </w:rPr>
              <w:t>»</w:t>
            </w:r>
            <w:r w:rsidRPr="000B58C3">
              <w:rPr>
                <w:sz w:val="24"/>
                <w:szCs w:val="24"/>
              </w:rPr>
              <w:br/>
              <w:t>г</w:t>
            </w:r>
            <w:proofErr w:type="gramStart"/>
            <w:r w:rsidRPr="000B58C3">
              <w:rPr>
                <w:sz w:val="24"/>
                <w:szCs w:val="24"/>
              </w:rPr>
              <w:t>.В</w:t>
            </w:r>
            <w:proofErr w:type="gramEnd"/>
            <w:r w:rsidRPr="000B58C3">
              <w:rPr>
                <w:sz w:val="24"/>
                <w:szCs w:val="24"/>
              </w:rPr>
              <w:t xml:space="preserve">ологда ул.Пролетарская </w:t>
            </w:r>
            <w:proofErr w:type="spellStart"/>
            <w:r w:rsidRPr="000B58C3">
              <w:rPr>
                <w:sz w:val="24"/>
                <w:szCs w:val="24"/>
              </w:rPr>
              <w:t>д</w:t>
            </w:r>
            <w:proofErr w:type="spellEnd"/>
            <w:r w:rsidRPr="000B58C3">
              <w:rPr>
                <w:sz w:val="24"/>
                <w:szCs w:val="24"/>
              </w:rPr>
              <w:t xml:space="preserve"> 28 </w:t>
            </w:r>
            <w:proofErr w:type="spellStart"/>
            <w:r w:rsidRPr="000B58C3">
              <w:rPr>
                <w:sz w:val="24"/>
                <w:szCs w:val="24"/>
              </w:rPr>
              <w:t>кв</w:t>
            </w:r>
            <w:proofErr w:type="spellEnd"/>
            <w:r w:rsidRPr="000B58C3">
              <w:rPr>
                <w:sz w:val="24"/>
                <w:szCs w:val="24"/>
              </w:rPr>
              <w:t xml:space="preserve"> 6</w:t>
            </w:r>
          </w:p>
          <w:p w:rsidR="000B58C3" w:rsidRPr="000B58C3" w:rsidRDefault="000B58C3" w:rsidP="003870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0B58C3" w:rsidRPr="000B58C3" w:rsidRDefault="000B58C3" w:rsidP="003870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58C3">
              <w:rPr>
                <w:b/>
                <w:sz w:val="24"/>
                <w:szCs w:val="24"/>
              </w:rPr>
              <w:t xml:space="preserve">800000 </w:t>
            </w:r>
            <w:proofErr w:type="spellStart"/>
            <w:r w:rsidRPr="000B58C3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73" w:type="dxa"/>
          </w:tcPr>
          <w:p w:rsidR="000B58C3" w:rsidRPr="000B58C3" w:rsidRDefault="000B58C3" w:rsidP="003870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58C3">
              <w:rPr>
                <w:b/>
                <w:sz w:val="24"/>
                <w:szCs w:val="24"/>
              </w:rPr>
              <w:t xml:space="preserve">35 </w:t>
            </w:r>
            <w:proofErr w:type="spellStart"/>
            <w:proofErr w:type="gramStart"/>
            <w:r w:rsidRPr="000B58C3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0B58C3">
              <w:rPr>
                <w:b/>
                <w:sz w:val="24"/>
                <w:szCs w:val="24"/>
              </w:rPr>
              <w:t>/</w:t>
            </w:r>
            <w:proofErr w:type="spellStart"/>
            <w:r w:rsidRPr="000B58C3">
              <w:rPr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0B58C3" w:rsidTr="000B58C3">
        <w:trPr>
          <w:trHeight w:val="356"/>
        </w:trPr>
        <w:tc>
          <w:tcPr>
            <w:tcW w:w="7342" w:type="dxa"/>
          </w:tcPr>
          <w:p w:rsidR="000B58C3" w:rsidRPr="000B58C3" w:rsidRDefault="000B58C3" w:rsidP="0038707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58C3">
              <w:rPr>
                <w:sz w:val="24"/>
                <w:szCs w:val="24"/>
              </w:rPr>
              <w:t>ООО «Агентство эффективных технологий»</w:t>
            </w:r>
            <w:r w:rsidRPr="000B58C3">
              <w:rPr>
                <w:sz w:val="24"/>
                <w:szCs w:val="24"/>
              </w:rPr>
              <w:br/>
              <w:t>г</w:t>
            </w:r>
            <w:proofErr w:type="gramStart"/>
            <w:r w:rsidRPr="000B58C3">
              <w:rPr>
                <w:sz w:val="24"/>
                <w:szCs w:val="24"/>
              </w:rPr>
              <w:t>.С</w:t>
            </w:r>
            <w:proofErr w:type="gramEnd"/>
            <w:r w:rsidRPr="000B58C3">
              <w:rPr>
                <w:sz w:val="24"/>
                <w:szCs w:val="24"/>
              </w:rPr>
              <w:t xml:space="preserve">анкт Петербург, </w:t>
            </w:r>
            <w:proofErr w:type="spellStart"/>
            <w:r w:rsidRPr="000B58C3">
              <w:rPr>
                <w:sz w:val="24"/>
                <w:szCs w:val="24"/>
              </w:rPr>
              <w:t>ул.Розенштейна</w:t>
            </w:r>
            <w:proofErr w:type="spellEnd"/>
            <w:r w:rsidRPr="000B58C3">
              <w:rPr>
                <w:sz w:val="24"/>
                <w:szCs w:val="24"/>
              </w:rPr>
              <w:t xml:space="preserve"> д.21 </w:t>
            </w:r>
            <w:proofErr w:type="spellStart"/>
            <w:r w:rsidRPr="000B58C3">
              <w:rPr>
                <w:sz w:val="24"/>
                <w:szCs w:val="24"/>
              </w:rPr>
              <w:t>пом</w:t>
            </w:r>
            <w:proofErr w:type="spellEnd"/>
            <w:r w:rsidRPr="000B58C3">
              <w:rPr>
                <w:sz w:val="24"/>
                <w:szCs w:val="24"/>
              </w:rPr>
              <w:t xml:space="preserve"> 140Н</w:t>
            </w:r>
          </w:p>
          <w:p w:rsidR="000B58C3" w:rsidRPr="000B58C3" w:rsidRDefault="000B58C3" w:rsidP="003870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0B58C3" w:rsidRPr="000B58C3" w:rsidRDefault="000B58C3" w:rsidP="003870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58C3">
              <w:rPr>
                <w:b/>
                <w:sz w:val="24"/>
                <w:szCs w:val="24"/>
              </w:rPr>
              <w:t xml:space="preserve">450000 </w:t>
            </w:r>
            <w:proofErr w:type="spellStart"/>
            <w:r w:rsidRPr="000B58C3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73" w:type="dxa"/>
          </w:tcPr>
          <w:p w:rsidR="000B58C3" w:rsidRPr="000B58C3" w:rsidRDefault="000B58C3" w:rsidP="003870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58C3">
              <w:rPr>
                <w:b/>
                <w:sz w:val="24"/>
                <w:szCs w:val="24"/>
              </w:rPr>
              <w:t xml:space="preserve">40 </w:t>
            </w:r>
            <w:proofErr w:type="spellStart"/>
            <w:proofErr w:type="gramStart"/>
            <w:r w:rsidRPr="000B58C3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0B58C3">
              <w:rPr>
                <w:b/>
                <w:sz w:val="24"/>
                <w:szCs w:val="24"/>
              </w:rPr>
              <w:t>/</w:t>
            </w:r>
            <w:proofErr w:type="spellStart"/>
            <w:r w:rsidRPr="000B58C3">
              <w:rPr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0B58C3" w:rsidTr="000B58C3">
        <w:trPr>
          <w:trHeight w:val="284"/>
        </w:trPr>
        <w:tc>
          <w:tcPr>
            <w:tcW w:w="7342" w:type="dxa"/>
          </w:tcPr>
          <w:p w:rsidR="000B58C3" w:rsidRPr="000B58C3" w:rsidRDefault="000B58C3" w:rsidP="0038707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58C3">
              <w:rPr>
                <w:sz w:val="24"/>
                <w:szCs w:val="24"/>
              </w:rPr>
              <w:t>ЗАО «</w:t>
            </w:r>
            <w:proofErr w:type="spellStart"/>
            <w:r w:rsidRPr="000B58C3">
              <w:rPr>
                <w:sz w:val="24"/>
                <w:szCs w:val="24"/>
              </w:rPr>
              <w:t>Теплоэнергомонтаж</w:t>
            </w:r>
            <w:proofErr w:type="spellEnd"/>
            <w:r w:rsidRPr="000B58C3">
              <w:rPr>
                <w:sz w:val="24"/>
                <w:szCs w:val="24"/>
              </w:rPr>
              <w:t>»</w:t>
            </w:r>
            <w:r w:rsidRPr="000B58C3">
              <w:rPr>
                <w:sz w:val="24"/>
                <w:szCs w:val="24"/>
              </w:rPr>
              <w:br/>
            </w:r>
            <w:proofErr w:type="spellStart"/>
            <w:r w:rsidRPr="000B58C3">
              <w:rPr>
                <w:sz w:val="24"/>
                <w:szCs w:val="24"/>
              </w:rPr>
              <w:t>Спб</w:t>
            </w:r>
            <w:proofErr w:type="spellEnd"/>
            <w:r w:rsidRPr="000B58C3">
              <w:rPr>
                <w:sz w:val="24"/>
                <w:szCs w:val="24"/>
              </w:rPr>
              <w:t xml:space="preserve"> </w:t>
            </w:r>
            <w:proofErr w:type="spellStart"/>
            <w:r w:rsidRPr="000B58C3">
              <w:rPr>
                <w:sz w:val="24"/>
                <w:szCs w:val="24"/>
              </w:rPr>
              <w:t>наб</w:t>
            </w:r>
            <w:proofErr w:type="gramStart"/>
            <w:r w:rsidRPr="000B58C3">
              <w:rPr>
                <w:sz w:val="24"/>
                <w:szCs w:val="24"/>
              </w:rPr>
              <w:t>.О</w:t>
            </w:r>
            <w:proofErr w:type="gramEnd"/>
            <w:r w:rsidRPr="000B58C3">
              <w:rPr>
                <w:sz w:val="24"/>
                <w:szCs w:val="24"/>
              </w:rPr>
              <w:t>бводного</w:t>
            </w:r>
            <w:proofErr w:type="spellEnd"/>
            <w:r w:rsidRPr="000B58C3">
              <w:rPr>
                <w:sz w:val="24"/>
                <w:szCs w:val="24"/>
              </w:rPr>
              <w:t xml:space="preserve"> канала </w:t>
            </w:r>
            <w:proofErr w:type="spellStart"/>
            <w:r w:rsidRPr="000B58C3">
              <w:rPr>
                <w:sz w:val="24"/>
                <w:szCs w:val="24"/>
              </w:rPr>
              <w:t>д</w:t>
            </w:r>
            <w:proofErr w:type="spellEnd"/>
            <w:r w:rsidRPr="000B58C3">
              <w:rPr>
                <w:sz w:val="24"/>
                <w:szCs w:val="24"/>
              </w:rPr>
              <w:t xml:space="preserve"> 150 </w:t>
            </w:r>
            <w:proofErr w:type="spellStart"/>
            <w:r w:rsidRPr="000B58C3">
              <w:rPr>
                <w:sz w:val="24"/>
                <w:szCs w:val="24"/>
              </w:rPr>
              <w:t>корп</w:t>
            </w:r>
            <w:proofErr w:type="spellEnd"/>
            <w:r w:rsidRPr="000B58C3">
              <w:rPr>
                <w:sz w:val="24"/>
                <w:szCs w:val="24"/>
              </w:rPr>
              <w:t xml:space="preserve"> 335</w:t>
            </w:r>
          </w:p>
          <w:p w:rsidR="000B58C3" w:rsidRPr="000B58C3" w:rsidRDefault="000B58C3" w:rsidP="003870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0B58C3" w:rsidRPr="000B58C3" w:rsidRDefault="000B58C3" w:rsidP="003870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58C3">
              <w:rPr>
                <w:b/>
                <w:sz w:val="24"/>
                <w:szCs w:val="24"/>
              </w:rPr>
              <w:t xml:space="preserve">750000 </w:t>
            </w:r>
            <w:proofErr w:type="spellStart"/>
            <w:r w:rsidRPr="000B58C3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73" w:type="dxa"/>
          </w:tcPr>
          <w:p w:rsidR="000B58C3" w:rsidRPr="000B58C3" w:rsidRDefault="000B58C3" w:rsidP="003870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58C3">
              <w:rPr>
                <w:b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Pr="000B58C3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0B58C3">
              <w:rPr>
                <w:b/>
                <w:sz w:val="24"/>
                <w:szCs w:val="24"/>
              </w:rPr>
              <w:t>/</w:t>
            </w:r>
            <w:proofErr w:type="spellStart"/>
            <w:r w:rsidRPr="000B58C3">
              <w:rPr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0B58C3" w:rsidTr="000B58C3">
        <w:trPr>
          <w:trHeight w:val="599"/>
        </w:trPr>
        <w:tc>
          <w:tcPr>
            <w:tcW w:w="7342" w:type="dxa"/>
          </w:tcPr>
          <w:p w:rsidR="000B58C3" w:rsidRPr="000B58C3" w:rsidRDefault="000B58C3" w:rsidP="0038707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58C3">
              <w:rPr>
                <w:sz w:val="24"/>
                <w:szCs w:val="24"/>
              </w:rPr>
              <w:t>ООО «</w:t>
            </w:r>
            <w:proofErr w:type="spellStart"/>
            <w:r w:rsidRPr="000B58C3">
              <w:rPr>
                <w:sz w:val="24"/>
                <w:szCs w:val="24"/>
              </w:rPr>
              <w:t>ТеплоЭнергоПроф</w:t>
            </w:r>
            <w:proofErr w:type="spellEnd"/>
            <w:r w:rsidRPr="000B58C3">
              <w:rPr>
                <w:sz w:val="24"/>
                <w:szCs w:val="24"/>
              </w:rPr>
              <w:t>»</w:t>
            </w:r>
          </w:p>
          <w:p w:rsidR="000B58C3" w:rsidRPr="000B58C3" w:rsidRDefault="000B58C3" w:rsidP="00387075">
            <w:pPr>
              <w:ind w:firstLine="0"/>
              <w:rPr>
                <w:sz w:val="24"/>
                <w:szCs w:val="24"/>
              </w:rPr>
            </w:pPr>
            <w:r w:rsidRPr="000B58C3">
              <w:rPr>
                <w:sz w:val="24"/>
                <w:szCs w:val="24"/>
              </w:rPr>
              <w:t xml:space="preserve">   </w:t>
            </w:r>
            <w:proofErr w:type="spellStart"/>
            <w:r w:rsidRPr="000B58C3">
              <w:rPr>
                <w:sz w:val="24"/>
                <w:szCs w:val="24"/>
              </w:rPr>
              <w:t>Спб</w:t>
            </w:r>
            <w:proofErr w:type="spellEnd"/>
            <w:r w:rsidRPr="000B58C3">
              <w:rPr>
                <w:sz w:val="24"/>
                <w:szCs w:val="24"/>
              </w:rPr>
              <w:t xml:space="preserve"> </w:t>
            </w:r>
            <w:proofErr w:type="spellStart"/>
            <w:r w:rsidRPr="000B58C3">
              <w:rPr>
                <w:sz w:val="24"/>
                <w:szCs w:val="24"/>
              </w:rPr>
              <w:t>пр</w:t>
            </w:r>
            <w:proofErr w:type="gramStart"/>
            <w:r w:rsidRPr="000B58C3">
              <w:rPr>
                <w:sz w:val="24"/>
                <w:szCs w:val="24"/>
              </w:rPr>
              <w:t>.П</w:t>
            </w:r>
            <w:proofErr w:type="gramEnd"/>
            <w:r w:rsidRPr="000B58C3">
              <w:rPr>
                <w:sz w:val="24"/>
                <w:szCs w:val="24"/>
              </w:rPr>
              <w:t>олюстровский</w:t>
            </w:r>
            <w:proofErr w:type="spellEnd"/>
            <w:r w:rsidRPr="000B58C3">
              <w:rPr>
                <w:sz w:val="24"/>
                <w:szCs w:val="24"/>
              </w:rPr>
              <w:t xml:space="preserve"> </w:t>
            </w:r>
            <w:proofErr w:type="spellStart"/>
            <w:r w:rsidRPr="000B58C3">
              <w:rPr>
                <w:sz w:val="24"/>
                <w:szCs w:val="24"/>
              </w:rPr>
              <w:t>д</w:t>
            </w:r>
            <w:proofErr w:type="spellEnd"/>
            <w:r w:rsidRPr="000B58C3">
              <w:rPr>
                <w:sz w:val="24"/>
                <w:szCs w:val="24"/>
              </w:rPr>
              <w:t xml:space="preserve"> 72 лит А </w:t>
            </w:r>
            <w:proofErr w:type="spellStart"/>
            <w:r w:rsidRPr="000B58C3">
              <w:rPr>
                <w:sz w:val="24"/>
                <w:szCs w:val="24"/>
              </w:rPr>
              <w:t>пом</w:t>
            </w:r>
            <w:proofErr w:type="spellEnd"/>
            <w:r w:rsidRPr="000B58C3">
              <w:rPr>
                <w:sz w:val="24"/>
                <w:szCs w:val="24"/>
              </w:rPr>
              <w:t xml:space="preserve"> 33</w:t>
            </w:r>
            <w:r w:rsidRPr="000B58C3">
              <w:rPr>
                <w:sz w:val="24"/>
                <w:szCs w:val="24"/>
              </w:rPr>
              <w:br/>
            </w:r>
          </w:p>
          <w:p w:rsidR="000B58C3" w:rsidRPr="000B58C3" w:rsidRDefault="000B58C3" w:rsidP="003870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0B58C3" w:rsidRPr="000B58C3" w:rsidRDefault="000B58C3" w:rsidP="003870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58C3">
              <w:rPr>
                <w:b/>
                <w:sz w:val="24"/>
                <w:szCs w:val="24"/>
              </w:rPr>
              <w:t xml:space="preserve">747000 </w:t>
            </w:r>
            <w:proofErr w:type="spellStart"/>
            <w:r w:rsidRPr="000B58C3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73" w:type="dxa"/>
          </w:tcPr>
          <w:p w:rsidR="000B58C3" w:rsidRPr="000B58C3" w:rsidRDefault="000B58C3" w:rsidP="003870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58C3">
              <w:rPr>
                <w:b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Pr="000B58C3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0B58C3">
              <w:rPr>
                <w:b/>
                <w:sz w:val="24"/>
                <w:szCs w:val="24"/>
              </w:rPr>
              <w:t>/</w:t>
            </w:r>
            <w:proofErr w:type="spellStart"/>
            <w:r w:rsidRPr="000B58C3">
              <w:rPr>
                <w:b/>
                <w:sz w:val="24"/>
                <w:szCs w:val="24"/>
              </w:rPr>
              <w:t>д</w:t>
            </w:r>
            <w:proofErr w:type="spellEnd"/>
          </w:p>
        </w:tc>
      </w:tr>
    </w:tbl>
    <w:p w:rsidR="00350BD5" w:rsidRPr="000B58C3" w:rsidRDefault="00350BD5" w:rsidP="000B58C3">
      <w:pPr>
        <w:pStyle w:val="a3"/>
        <w:ind w:left="1069" w:firstLine="0"/>
        <w:rPr>
          <w:szCs w:val="28"/>
        </w:rPr>
      </w:pPr>
    </w:p>
    <w:p w:rsidR="000866DE" w:rsidRPr="00350BD5" w:rsidRDefault="00350BD5" w:rsidP="00350BD5">
      <w:pPr>
        <w:ind w:firstLine="0"/>
        <w:rPr>
          <w:szCs w:val="28"/>
        </w:rPr>
      </w:pPr>
      <w:r>
        <w:rPr>
          <w:szCs w:val="28"/>
        </w:rPr>
        <w:t xml:space="preserve">  </w:t>
      </w:r>
      <w:r w:rsidRPr="00350BD5">
        <w:rPr>
          <w:szCs w:val="28"/>
        </w:rPr>
        <w:t xml:space="preserve"> По результатам рассмотрения заявок, конкур</w:t>
      </w:r>
      <w:r>
        <w:rPr>
          <w:szCs w:val="28"/>
        </w:rPr>
        <w:t>сная комиссия  пришла к выводу</w:t>
      </w:r>
      <w:r w:rsidRPr="00350BD5">
        <w:rPr>
          <w:szCs w:val="28"/>
        </w:rPr>
        <w:t>, что конкурсная документация соответствует всем требованиям выдвигаемым заказчиком. Предоставлены все документы  предусмотренные конкурсной документацией.</w:t>
      </w:r>
    </w:p>
    <w:p w:rsidR="004400AE" w:rsidRDefault="00E555C3" w:rsidP="00E555C3">
      <w:pPr>
        <w:ind w:firstLine="0"/>
        <w:rPr>
          <w:szCs w:val="28"/>
        </w:rPr>
      </w:pPr>
      <w:r>
        <w:rPr>
          <w:szCs w:val="28"/>
        </w:rPr>
        <w:t xml:space="preserve">   </w:t>
      </w:r>
      <w:r w:rsidR="005429B0">
        <w:rPr>
          <w:szCs w:val="28"/>
        </w:rPr>
        <w:t xml:space="preserve"> Заявки  прошиты в соответствии с требованиями  конкурсной документации.</w:t>
      </w:r>
      <w:r w:rsidR="004400AE">
        <w:rPr>
          <w:szCs w:val="28"/>
        </w:rPr>
        <w:br/>
        <w:t xml:space="preserve"> </w:t>
      </w:r>
      <w:r w:rsidR="000B58C3">
        <w:rPr>
          <w:szCs w:val="28"/>
        </w:rPr>
        <w:t>Решение о допуске всех лиц подавших заявки для участия в конкурсе принято единогласно.</w:t>
      </w:r>
    </w:p>
    <w:p w:rsidR="00350BD5" w:rsidRDefault="004400AE" w:rsidP="00E555C3">
      <w:pPr>
        <w:ind w:firstLine="0"/>
        <w:rPr>
          <w:szCs w:val="28"/>
        </w:rPr>
      </w:pPr>
      <w:r>
        <w:rPr>
          <w:szCs w:val="28"/>
        </w:rPr>
        <w:t>Конкурс признан состоявшимся.</w:t>
      </w:r>
    </w:p>
    <w:p w:rsidR="000B58C3" w:rsidRDefault="000B58C3" w:rsidP="00E555C3">
      <w:pPr>
        <w:ind w:firstLine="0"/>
        <w:rPr>
          <w:szCs w:val="28"/>
        </w:rPr>
      </w:pPr>
      <w:r>
        <w:rPr>
          <w:szCs w:val="28"/>
        </w:rPr>
        <w:t>Данный протокол составлен и подписан членами комиссии 21 января 2015 года.</w:t>
      </w:r>
    </w:p>
    <w:p w:rsidR="005429B0" w:rsidRPr="00E555C3" w:rsidRDefault="006B23F3" w:rsidP="00E555C3">
      <w:pPr>
        <w:rPr>
          <w:sz w:val="24"/>
        </w:rPr>
      </w:pPr>
      <w:r>
        <w:rPr>
          <w:szCs w:val="28"/>
        </w:rPr>
        <w:br/>
      </w:r>
      <w:r w:rsidR="00E555C3">
        <w:rPr>
          <w:szCs w:val="28"/>
        </w:rPr>
        <w:br/>
      </w:r>
      <w:r w:rsidR="005429B0" w:rsidRPr="00E555C3">
        <w:rPr>
          <w:sz w:val="24"/>
        </w:rPr>
        <w:t>Председатель комиссии          ___________  Б.Н.Бугров</w:t>
      </w:r>
    </w:p>
    <w:p w:rsidR="005429B0" w:rsidRPr="00E555C3" w:rsidRDefault="005429B0" w:rsidP="005429B0">
      <w:pPr>
        <w:ind w:firstLine="0"/>
        <w:rPr>
          <w:sz w:val="24"/>
        </w:rPr>
      </w:pPr>
      <w:r w:rsidRPr="00E555C3">
        <w:rPr>
          <w:sz w:val="24"/>
        </w:rPr>
        <w:t>Члены комиссии</w:t>
      </w:r>
    </w:p>
    <w:p w:rsidR="005429B0" w:rsidRPr="00E555C3" w:rsidRDefault="005429B0" w:rsidP="005429B0">
      <w:pPr>
        <w:rPr>
          <w:sz w:val="24"/>
        </w:rPr>
      </w:pPr>
      <w:r w:rsidRPr="00E555C3">
        <w:rPr>
          <w:sz w:val="24"/>
        </w:rPr>
        <w:t>___________        ___________</w:t>
      </w:r>
    </w:p>
    <w:p w:rsidR="005429B0" w:rsidRPr="00E555C3" w:rsidRDefault="005429B0" w:rsidP="005429B0">
      <w:pPr>
        <w:rPr>
          <w:sz w:val="24"/>
        </w:rPr>
      </w:pPr>
      <w:r w:rsidRPr="00E555C3">
        <w:rPr>
          <w:sz w:val="24"/>
        </w:rPr>
        <w:t>___________        ___________</w:t>
      </w:r>
    </w:p>
    <w:p w:rsidR="005429B0" w:rsidRDefault="00E555C3" w:rsidP="005429B0">
      <w:pPr>
        <w:rPr>
          <w:szCs w:val="28"/>
        </w:rPr>
      </w:pPr>
      <w:r>
        <w:rPr>
          <w:szCs w:val="28"/>
        </w:rPr>
        <w:t xml:space="preserve">___________ </w:t>
      </w:r>
      <w:r w:rsidR="005429B0">
        <w:rPr>
          <w:szCs w:val="28"/>
        </w:rPr>
        <w:t xml:space="preserve">  ___________</w:t>
      </w:r>
    </w:p>
    <w:p w:rsidR="00462D2D" w:rsidRDefault="00462D2D"/>
    <w:sectPr w:rsidR="00462D2D" w:rsidSect="00E555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3BDF"/>
    <w:multiLevelType w:val="hybridMultilevel"/>
    <w:tmpl w:val="F15026E8"/>
    <w:lvl w:ilvl="0" w:tplc="23F49C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94CB6"/>
    <w:multiLevelType w:val="hybridMultilevel"/>
    <w:tmpl w:val="F15026E8"/>
    <w:lvl w:ilvl="0" w:tplc="23F49C1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9B0"/>
    <w:rsid w:val="000866DE"/>
    <w:rsid w:val="000B58C3"/>
    <w:rsid w:val="00350BD5"/>
    <w:rsid w:val="0041257A"/>
    <w:rsid w:val="004400AE"/>
    <w:rsid w:val="00462D2D"/>
    <w:rsid w:val="005429B0"/>
    <w:rsid w:val="006978CA"/>
    <w:rsid w:val="006B23F3"/>
    <w:rsid w:val="00AB1861"/>
    <w:rsid w:val="00C062A4"/>
    <w:rsid w:val="00E5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B0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B0"/>
    <w:pPr>
      <w:ind w:left="720"/>
      <w:contextualSpacing/>
    </w:pPr>
  </w:style>
  <w:style w:type="table" w:styleId="a4">
    <w:name w:val="Table Grid"/>
    <w:basedOn w:val="a1"/>
    <w:uiPriority w:val="59"/>
    <w:rsid w:val="0044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2015-01-20T13:35:00Z</cp:lastPrinted>
  <dcterms:created xsi:type="dcterms:W3CDTF">2015-01-20T13:37:00Z</dcterms:created>
  <dcterms:modified xsi:type="dcterms:W3CDTF">2015-01-20T13:37:00Z</dcterms:modified>
</cp:coreProperties>
</file>